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929FE" w14:textId="4BD26CF5" w:rsidR="00694F88" w:rsidRDefault="00694F88"/>
    <w:p w14:paraId="529E5EBA" w14:textId="20A4EC73" w:rsidR="00694F88" w:rsidRDefault="00694F88"/>
    <w:p w14:paraId="720FBA50" w14:textId="606B744A" w:rsidR="00694F88" w:rsidRDefault="00694F88"/>
    <w:p w14:paraId="15592403" w14:textId="18697392" w:rsidR="00694F88" w:rsidRDefault="00694F88"/>
    <w:p w14:paraId="5035C8D3" w14:textId="2B04CDEC" w:rsidR="00694F88" w:rsidRDefault="00694F88"/>
    <w:p w14:paraId="79304801" w14:textId="1802D31E" w:rsidR="00694F88" w:rsidRDefault="00694F88"/>
    <w:p w14:paraId="67027DF8" w14:textId="37D97D6A" w:rsidR="00694F88" w:rsidRDefault="00694F88"/>
    <w:p w14:paraId="6671D74F" w14:textId="7FDD537C" w:rsidR="00694F88" w:rsidRDefault="00694F88"/>
    <w:p w14:paraId="03DD01B6" w14:textId="0AEC67E7" w:rsidR="00694F88" w:rsidRDefault="00694F88"/>
    <w:p w14:paraId="57D682EB" w14:textId="32E28845" w:rsidR="00694F88" w:rsidRDefault="00694F88"/>
    <w:p w14:paraId="715789B5" w14:textId="2E8B086F" w:rsidR="00694F88" w:rsidRDefault="00694F88"/>
    <w:p w14:paraId="43387193" w14:textId="36FD26D1" w:rsidR="00694F88" w:rsidRDefault="00694F88"/>
    <w:p w14:paraId="65EE31CE" w14:textId="7A75DAED" w:rsidR="00694F88" w:rsidRDefault="00694F88"/>
    <w:p w14:paraId="6C5E436B" w14:textId="6C8AD5BB" w:rsidR="00694F88" w:rsidRDefault="00694F88"/>
    <w:p w14:paraId="6ABCB511" w14:textId="096642CF" w:rsidR="00694F88" w:rsidRDefault="00694F88"/>
    <w:p w14:paraId="65EA7B39" w14:textId="2791A3BA" w:rsidR="00694F88" w:rsidRDefault="00694F88"/>
    <w:p w14:paraId="095D48DB" w14:textId="018823E4" w:rsidR="00694F88" w:rsidRDefault="00694F88"/>
    <w:p w14:paraId="2FD46040" w14:textId="37929F6D" w:rsidR="00694F88" w:rsidRDefault="002639D3">
      <w:r>
        <w:rPr>
          <w:noProof/>
        </w:rPr>
        <w:drawing>
          <wp:anchor distT="0" distB="0" distL="114300" distR="114300" simplePos="0" relativeHeight="251660288" behindDoc="1" locked="0" layoutInCell="1" allowOverlap="1" wp14:anchorId="71BC8377" wp14:editId="16E2D624">
            <wp:simplePos x="0" y="0"/>
            <wp:positionH relativeFrom="margin">
              <wp:posOffset>956733</wp:posOffset>
            </wp:positionH>
            <wp:positionV relativeFrom="paragraph">
              <wp:posOffset>232622</wp:posOffset>
            </wp:positionV>
            <wp:extent cx="2503805" cy="1498600"/>
            <wp:effectExtent l="0" t="0" r="0" b="6350"/>
            <wp:wrapTight wrapText="bothSides">
              <wp:wrapPolygon edited="0">
                <wp:start x="0" y="0"/>
                <wp:lineTo x="0" y="21417"/>
                <wp:lineTo x="21364" y="21417"/>
                <wp:lineTo x="21364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11CBD" w14:textId="604863E3" w:rsidR="00694F88" w:rsidRDefault="00694F88"/>
    <w:p w14:paraId="542CEFFA" w14:textId="5AFF34F7" w:rsidR="00694F88" w:rsidRDefault="00694F88"/>
    <w:p w14:paraId="0B9FDE32" w14:textId="0F1BDE50" w:rsidR="00694F88" w:rsidRDefault="00694F88" w:rsidP="002639D3">
      <w:pPr>
        <w:jc w:val="center"/>
      </w:pPr>
    </w:p>
    <w:p w14:paraId="238473D2" w14:textId="77777777" w:rsidR="00694F88" w:rsidRDefault="00694F88" w:rsidP="00694F88">
      <w:pPr>
        <w:jc w:val="center"/>
        <w:rPr>
          <w:rFonts w:ascii="Castellar" w:hAnsi="Castellar"/>
          <w:sz w:val="72"/>
          <w:szCs w:val="72"/>
        </w:rPr>
      </w:pPr>
    </w:p>
    <w:p w14:paraId="31664255" w14:textId="77777777" w:rsidR="00694F88" w:rsidRDefault="00694F88" w:rsidP="00694F88">
      <w:pPr>
        <w:jc w:val="center"/>
        <w:rPr>
          <w:rFonts w:ascii="Castellar" w:hAnsi="Castellar"/>
          <w:sz w:val="72"/>
          <w:szCs w:val="72"/>
        </w:rPr>
      </w:pPr>
    </w:p>
    <w:p w14:paraId="73E473D9" w14:textId="2FE64EB5" w:rsidR="00694F88" w:rsidRDefault="00694F88" w:rsidP="00694F88">
      <w:pPr>
        <w:jc w:val="center"/>
        <w:rPr>
          <w:rFonts w:ascii="Castellar" w:hAnsi="Castellar"/>
          <w:sz w:val="72"/>
          <w:szCs w:val="72"/>
        </w:rPr>
      </w:pPr>
      <w:proofErr w:type="spellStart"/>
      <w:r w:rsidRPr="00694F88">
        <w:rPr>
          <w:rFonts w:ascii="Castellar" w:hAnsi="Castellar"/>
          <w:sz w:val="72"/>
          <w:szCs w:val="72"/>
        </w:rPr>
        <w:t>Spælibólkar</w:t>
      </w:r>
      <w:proofErr w:type="spellEnd"/>
    </w:p>
    <w:p w14:paraId="02FE498D" w14:textId="1C57EA54" w:rsidR="00694F88" w:rsidRPr="00306A06" w:rsidRDefault="00ED4AC1" w:rsidP="00306A06">
      <w:pPr>
        <w:pStyle w:val="Listeafsnit"/>
        <w:numPr>
          <w:ilvl w:val="0"/>
          <w:numId w:val="2"/>
        </w:numPr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sz w:val="40"/>
          <w:szCs w:val="40"/>
        </w:rPr>
        <w:t>A</w:t>
      </w:r>
    </w:p>
    <w:p w14:paraId="43A50C92" w14:textId="6C2E7E7D" w:rsidR="00694F88" w:rsidRDefault="001779B2" w:rsidP="00694F88">
      <w:pPr>
        <w:jc w:val="center"/>
        <w:rPr>
          <w:rFonts w:ascii="Cambria" w:hAnsi="Cambria"/>
          <w:sz w:val="40"/>
          <w:szCs w:val="40"/>
        </w:rPr>
      </w:pPr>
      <w:r>
        <w:rPr>
          <w:rFonts w:ascii="Cambria" w:hAnsi="Cambria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2D1E524" wp14:editId="6CAA272F">
            <wp:simplePos x="0" y="0"/>
            <wp:positionH relativeFrom="column">
              <wp:posOffset>482811</wp:posOffset>
            </wp:positionH>
            <wp:positionV relativeFrom="paragraph">
              <wp:posOffset>211032</wp:posOffset>
            </wp:positionV>
            <wp:extent cx="3589655" cy="3267075"/>
            <wp:effectExtent l="0" t="0" r="0" b="9525"/>
            <wp:wrapTight wrapText="bothSides">
              <wp:wrapPolygon edited="0">
                <wp:start x="459" y="0"/>
                <wp:lineTo x="0" y="252"/>
                <wp:lineTo x="0" y="21411"/>
                <wp:lineTo x="459" y="21537"/>
                <wp:lineTo x="20977" y="21537"/>
                <wp:lineTo x="21436" y="21411"/>
                <wp:lineTo x="21436" y="252"/>
                <wp:lineTo x="20977" y="0"/>
                <wp:lineTo x="459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3267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AC897C" w14:textId="77777777" w:rsidR="00694F88" w:rsidRDefault="00694F88" w:rsidP="00694F88">
      <w:pPr>
        <w:jc w:val="center"/>
        <w:rPr>
          <w:rFonts w:ascii="Cambria" w:hAnsi="Cambria"/>
          <w:sz w:val="40"/>
          <w:szCs w:val="40"/>
        </w:rPr>
      </w:pPr>
    </w:p>
    <w:p w14:paraId="001B72C1" w14:textId="1A398B3B" w:rsidR="00694F88" w:rsidRDefault="00694F88" w:rsidP="00694F88">
      <w:pPr>
        <w:jc w:val="center"/>
        <w:rPr>
          <w:rFonts w:ascii="Cambria" w:hAnsi="Cambria"/>
          <w:sz w:val="40"/>
          <w:szCs w:val="40"/>
        </w:rPr>
      </w:pPr>
    </w:p>
    <w:p w14:paraId="0E2830CF" w14:textId="555A41C5" w:rsidR="00694F88" w:rsidRDefault="00694F88" w:rsidP="00694F88">
      <w:pPr>
        <w:jc w:val="center"/>
        <w:rPr>
          <w:rFonts w:ascii="Cambria" w:hAnsi="Cambria"/>
          <w:sz w:val="40"/>
          <w:szCs w:val="40"/>
        </w:rPr>
      </w:pPr>
    </w:p>
    <w:p w14:paraId="0F0E9544" w14:textId="0C63CFFB" w:rsidR="00694F88" w:rsidRDefault="00694F88" w:rsidP="00694F88">
      <w:pPr>
        <w:jc w:val="center"/>
        <w:rPr>
          <w:rFonts w:ascii="Cambria" w:hAnsi="Cambria"/>
          <w:sz w:val="40"/>
          <w:szCs w:val="40"/>
        </w:rPr>
      </w:pPr>
    </w:p>
    <w:p w14:paraId="1B0977DE" w14:textId="77777777" w:rsidR="00694F88" w:rsidRDefault="00694F88" w:rsidP="00694F88">
      <w:pPr>
        <w:jc w:val="center"/>
        <w:rPr>
          <w:rFonts w:ascii="Cambria" w:hAnsi="Cambria"/>
          <w:sz w:val="40"/>
          <w:szCs w:val="40"/>
        </w:rPr>
      </w:pPr>
    </w:p>
    <w:p w14:paraId="4E6DDDD4" w14:textId="77777777" w:rsidR="00694F88" w:rsidRDefault="00694F88" w:rsidP="00694F88">
      <w:pPr>
        <w:jc w:val="center"/>
        <w:rPr>
          <w:rFonts w:ascii="Cambria" w:hAnsi="Cambria"/>
          <w:sz w:val="40"/>
          <w:szCs w:val="40"/>
        </w:rPr>
      </w:pPr>
    </w:p>
    <w:p w14:paraId="30CEE55D" w14:textId="1D5641D3" w:rsidR="00694F88" w:rsidRDefault="00694F88" w:rsidP="00694F88">
      <w:pPr>
        <w:jc w:val="center"/>
        <w:rPr>
          <w:rFonts w:ascii="Cambria" w:hAnsi="Cambria"/>
          <w:sz w:val="40"/>
          <w:szCs w:val="40"/>
        </w:rPr>
      </w:pPr>
    </w:p>
    <w:p w14:paraId="12B63C20" w14:textId="77777777" w:rsidR="001779B2" w:rsidRDefault="001779B2" w:rsidP="00694F88">
      <w:pPr>
        <w:jc w:val="center"/>
        <w:rPr>
          <w:rFonts w:ascii="Cambria" w:hAnsi="Cambria"/>
          <w:sz w:val="40"/>
          <w:szCs w:val="40"/>
        </w:rPr>
      </w:pPr>
    </w:p>
    <w:p w14:paraId="0714883A" w14:textId="77777777" w:rsidR="001779B2" w:rsidRDefault="001779B2" w:rsidP="00694F88">
      <w:pPr>
        <w:jc w:val="center"/>
        <w:rPr>
          <w:rFonts w:ascii="Cambria" w:hAnsi="Cambria"/>
          <w:sz w:val="40"/>
          <w:szCs w:val="40"/>
        </w:rPr>
      </w:pPr>
    </w:p>
    <w:p w14:paraId="02BF0F9E" w14:textId="263D0E5B" w:rsidR="00694F88" w:rsidRDefault="00694F88" w:rsidP="00694F88">
      <w:pPr>
        <w:jc w:val="center"/>
        <w:rPr>
          <w:rFonts w:ascii="Cambria" w:hAnsi="Cambria"/>
          <w:sz w:val="28"/>
          <w:szCs w:val="28"/>
        </w:rPr>
      </w:pPr>
      <w:proofErr w:type="spellStart"/>
      <w:r w:rsidRPr="001779B2">
        <w:rPr>
          <w:rFonts w:ascii="Cambria" w:hAnsi="Cambria"/>
          <w:sz w:val="28"/>
          <w:szCs w:val="28"/>
        </w:rPr>
        <w:t>Skúlaárið</w:t>
      </w:r>
      <w:proofErr w:type="spellEnd"/>
      <w:r w:rsidRPr="001779B2">
        <w:rPr>
          <w:rFonts w:ascii="Cambria" w:hAnsi="Cambria"/>
          <w:sz w:val="28"/>
          <w:szCs w:val="28"/>
        </w:rPr>
        <w:t xml:space="preserve"> 202</w:t>
      </w:r>
      <w:r w:rsidR="00306A06">
        <w:rPr>
          <w:rFonts w:ascii="Cambria" w:hAnsi="Cambria"/>
          <w:sz w:val="28"/>
          <w:szCs w:val="28"/>
        </w:rPr>
        <w:t>5</w:t>
      </w:r>
      <w:r w:rsidRPr="001779B2">
        <w:rPr>
          <w:rFonts w:ascii="Cambria" w:hAnsi="Cambria"/>
          <w:sz w:val="28"/>
          <w:szCs w:val="28"/>
        </w:rPr>
        <w:t>/2</w:t>
      </w:r>
      <w:r w:rsidR="00306A06">
        <w:rPr>
          <w:rFonts w:ascii="Cambria" w:hAnsi="Cambria"/>
          <w:sz w:val="28"/>
          <w:szCs w:val="28"/>
        </w:rPr>
        <w:t>6</w:t>
      </w:r>
    </w:p>
    <w:p w14:paraId="64881CA4" w14:textId="54BFA481" w:rsidR="001779B2" w:rsidRDefault="001779B2" w:rsidP="00694F88">
      <w:pPr>
        <w:jc w:val="center"/>
        <w:rPr>
          <w:rFonts w:ascii="Cambria" w:hAnsi="Cambria"/>
          <w:sz w:val="28"/>
          <w:szCs w:val="28"/>
        </w:rPr>
      </w:pPr>
    </w:p>
    <w:p w14:paraId="5716DC67" w14:textId="5DD0A2F1" w:rsidR="001779B2" w:rsidRPr="00306A06" w:rsidRDefault="001779B2" w:rsidP="005C0C19">
      <w:pPr>
        <w:rPr>
          <w:rFonts w:ascii="Cambria" w:hAnsi="Cambria"/>
          <w:b/>
          <w:bCs/>
          <w:sz w:val="28"/>
          <w:szCs w:val="28"/>
        </w:rPr>
      </w:pPr>
      <w:proofErr w:type="spellStart"/>
      <w:r w:rsidRPr="00306A06">
        <w:rPr>
          <w:rFonts w:ascii="Cambria" w:hAnsi="Cambria"/>
          <w:b/>
          <w:bCs/>
          <w:sz w:val="28"/>
          <w:szCs w:val="28"/>
        </w:rPr>
        <w:lastRenderedPageBreak/>
        <w:t>Góðu</w:t>
      </w:r>
      <w:proofErr w:type="spellEnd"/>
      <w:r w:rsidRPr="00306A06"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 w:rsidRPr="00306A06">
        <w:rPr>
          <w:rFonts w:ascii="Cambria" w:hAnsi="Cambria"/>
          <w:b/>
          <w:bCs/>
          <w:sz w:val="28"/>
          <w:szCs w:val="28"/>
        </w:rPr>
        <w:t>foreldur</w:t>
      </w:r>
      <w:proofErr w:type="spellEnd"/>
    </w:p>
    <w:p w14:paraId="5D9AB5AA" w14:textId="1CAC2FE6" w:rsidR="00306A06" w:rsidRDefault="00306A06" w:rsidP="005C0C1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Í </w:t>
      </w:r>
      <w:proofErr w:type="spellStart"/>
      <w:r>
        <w:rPr>
          <w:rFonts w:ascii="Cambria" w:hAnsi="Cambria"/>
          <w:sz w:val="28"/>
          <w:szCs w:val="28"/>
        </w:rPr>
        <w:t>Tofta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skúla</w:t>
      </w:r>
      <w:proofErr w:type="spellEnd"/>
      <w:r>
        <w:rPr>
          <w:rFonts w:ascii="Cambria" w:hAnsi="Cambria"/>
          <w:sz w:val="28"/>
          <w:szCs w:val="28"/>
        </w:rPr>
        <w:t xml:space="preserve"> er </w:t>
      </w:r>
      <w:proofErr w:type="spellStart"/>
      <w:r>
        <w:rPr>
          <w:rFonts w:ascii="Cambria" w:hAnsi="Cambria"/>
          <w:sz w:val="28"/>
          <w:szCs w:val="28"/>
        </w:rPr>
        <w:t>samtykt</w:t>
      </w:r>
      <w:proofErr w:type="spellEnd"/>
      <w:r>
        <w:rPr>
          <w:rFonts w:ascii="Cambria" w:hAnsi="Cambria"/>
          <w:sz w:val="28"/>
          <w:szCs w:val="28"/>
        </w:rPr>
        <w:t xml:space="preserve"> av </w:t>
      </w:r>
      <w:proofErr w:type="spellStart"/>
      <w:r>
        <w:rPr>
          <w:rFonts w:ascii="Cambria" w:hAnsi="Cambria"/>
          <w:sz w:val="28"/>
          <w:szCs w:val="28"/>
        </w:rPr>
        <w:t>skúlastýrinum</w:t>
      </w:r>
      <w:proofErr w:type="spellEnd"/>
      <w:r>
        <w:rPr>
          <w:rFonts w:ascii="Cambria" w:hAnsi="Cambria"/>
          <w:sz w:val="28"/>
          <w:szCs w:val="28"/>
        </w:rPr>
        <w:t xml:space="preserve">, at </w:t>
      </w:r>
      <w:proofErr w:type="spellStart"/>
      <w:r>
        <w:rPr>
          <w:rFonts w:ascii="Cambria" w:hAnsi="Cambria"/>
          <w:sz w:val="28"/>
          <w:szCs w:val="28"/>
        </w:rPr>
        <w:t>vit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hava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spælibólkar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fyri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yngri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flokkarnar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Hetta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fara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eisini</w:t>
      </w:r>
      <w:proofErr w:type="spellEnd"/>
      <w:r>
        <w:rPr>
          <w:rFonts w:ascii="Cambria" w:hAnsi="Cambria"/>
          <w:sz w:val="28"/>
          <w:szCs w:val="28"/>
        </w:rPr>
        <w:t xml:space="preserve"> at </w:t>
      </w:r>
      <w:proofErr w:type="spellStart"/>
      <w:r>
        <w:rPr>
          <w:rFonts w:ascii="Cambria" w:hAnsi="Cambria"/>
          <w:sz w:val="28"/>
          <w:szCs w:val="28"/>
        </w:rPr>
        <w:t>byrja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við</w:t>
      </w:r>
      <w:proofErr w:type="spellEnd"/>
      <w:r>
        <w:rPr>
          <w:rFonts w:ascii="Cambria" w:hAnsi="Cambria"/>
          <w:sz w:val="28"/>
          <w:szCs w:val="28"/>
        </w:rPr>
        <w:t xml:space="preserve"> í 1.</w:t>
      </w:r>
      <w:r w:rsidR="00ED4AC1">
        <w:rPr>
          <w:rFonts w:ascii="Cambria" w:hAnsi="Cambria"/>
          <w:sz w:val="28"/>
          <w:szCs w:val="28"/>
        </w:rPr>
        <w:t>A.</w:t>
      </w:r>
    </w:p>
    <w:p w14:paraId="2807D477" w14:textId="2CC33E31" w:rsidR="001779B2" w:rsidRDefault="001779B2" w:rsidP="005C0C19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Spælibólkarnir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hava</w:t>
      </w:r>
      <w:proofErr w:type="spellEnd"/>
      <w:r>
        <w:rPr>
          <w:rFonts w:ascii="Cambria" w:hAnsi="Cambria"/>
          <w:sz w:val="28"/>
          <w:szCs w:val="28"/>
        </w:rPr>
        <w:t xml:space="preserve"> til </w:t>
      </w:r>
      <w:proofErr w:type="spellStart"/>
      <w:r>
        <w:rPr>
          <w:rFonts w:ascii="Cambria" w:hAnsi="Cambria"/>
          <w:sz w:val="28"/>
          <w:szCs w:val="28"/>
        </w:rPr>
        <w:t>endamáls</w:t>
      </w:r>
      <w:proofErr w:type="spellEnd"/>
      <w:r>
        <w:rPr>
          <w:rFonts w:ascii="Cambria" w:hAnsi="Cambria"/>
          <w:sz w:val="28"/>
          <w:szCs w:val="28"/>
        </w:rPr>
        <w:t xml:space="preserve"> at </w:t>
      </w:r>
      <w:proofErr w:type="spellStart"/>
      <w:r>
        <w:rPr>
          <w:rFonts w:ascii="Cambria" w:hAnsi="Cambria"/>
          <w:sz w:val="28"/>
          <w:szCs w:val="28"/>
        </w:rPr>
        <w:t>knýta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bond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millum</w:t>
      </w:r>
      <w:proofErr w:type="spellEnd"/>
      <w:r>
        <w:rPr>
          <w:rFonts w:ascii="Cambria" w:hAnsi="Cambria"/>
          <w:sz w:val="28"/>
          <w:szCs w:val="28"/>
        </w:rPr>
        <w:t xml:space="preserve"> børn, sum </w:t>
      </w:r>
      <w:proofErr w:type="spellStart"/>
      <w:r>
        <w:rPr>
          <w:rFonts w:ascii="Cambria" w:hAnsi="Cambria"/>
          <w:sz w:val="28"/>
          <w:szCs w:val="28"/>
        </w:rPr>
        <w:t>annars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ikki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spæla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saman</w:t>
      </w:r>
      <w:proofErr w:type="spellEnd"/>
      <w:r>
        <w:rPr>
          <w:rFonts w:ascii="Cambria" w:hAnsi="Cambria"/>
          <w:sz w:val="28"/>
          <w:szCs w:val="28"/>
        </w:rPr>
        <w:t xml:space="preserve"> og </w:t>
      </w:r>
      <w:proofErr w:type="spellStart"/>
      <w:r>
        <w:rPr>
          <w:rFonts w:ascii="Cambria" w:hAnsi="Cambria"/>
          <w:sz w:val="28"/>
          <w:szCs w:val="28"/>
        </w:rPr>
        <w:t>kunnu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haraftrat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vera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við</w:t>
      </w:r>
      <w:proofErr w:type="spellEnd"/>
      <w:r>
        <w:rPr>
          <w:rFonts w:ascii="Cambria" w:hAnsi="Cambria"/>
          <w:sz w:val="28"/>
          <w:szCs w:val="28"/>
        </w:rPr>
        <w:t xml:space="preserve"> til at </w:t>
      </w:r>
      <w:proofErr w:type="spellStart"/>
      <w:r>
        <w:rPr>
          <w:rFonts w:ascii="Cambria" w:hAnsi="Cambria"/>
          <w:sz w:val="28"/>
          <w:szCs w:val="28"/>
        </w:rPr>
        <w:t>fyribyrgja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happing</w:t>
      </w:r>
      <w:proofErr w:type="spellEnd"/>
      <w:r>
        <w:rPr>
          <w:rFonts w:ascii="Cambria" w:hAnsi="Cambria"/>
          <w:sz w:val="28"/>
          <w:szCs w:val="28"/>
        </w:rPr>
        <w:t xml:space="preserve"> og </w:t>
      </w:r>
      <w:proofErr w:type="spellStart"/>
      <w:r>
        <w:rPr>
          <w:rFonts w:ascii="Cambria" w:hAnsi="Cambria"/>
          <w:sz w:val="28"/>
          <w:szCs w:val="28"/>
        </w:rPr>
        <w:t>læra</w:t>
      </w:r>
      <w:proofErr w:type="spellEnd"/>
      <w:r>
        <w:rPr>
          <w:rFonts w:ascii="Cambria" w:hAnsi="Cambria"/>
          <w:sz w:val="28"/>
          <w:szCs w:val="28"/>
        </w:rPr>
        <w:t xml:space="preserve"> børn at </w:t>
      </w:r>
      <w:proofErr w:type="spellStart"/>
      <w:r>
        <w:rPr>
          <w:rFonts w:ascii="Cambria" w:hAnsi="Cambria"/>
          <w:sz w:val="28"/>
          <w:szCs w:val="28"/>
        </w:rPr>
        <w:t>arbeiða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saman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0F13C78C" w14:textId="0BFFBE40" w:rsidR="001779B2" w:rsidRDefault="001779B2" w:rsidP="005C0C19">
      <w:p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Vit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vóna</w:t>
      </w:r>
      <w:proofErr w:type="spellEnd"/>
      <w:r>
        <w:rPr>
          <w:rFonts w:ascii="Cambria" w:hAnsi="Cambria"/>
          <w:sz w:val="28"/>
          <w:szCs w:val="28"/>
        </w:rPr>
        <w:t xml:space="preserve">, at tit </w:t>
      </w:r>
      <w:proofErr w:type="spellStart"/>
      <w:r>
        <w:rPr>
          <w:rFonts w:ascii="Cambria" w:hAnsi="Cambria"/>
          <w:sz w:val="28"/>
          <w:szCs w:val="28"/>
        </w:rPr>
        <w:t>fara</w:t>
      </w:r>
      <w:proofErr w:type="spellEnd"/>
      <w:r>
        <w:rPr>
          <w:rFonts w:ascii="Cambria" w:hAnsi="Cambria"/>
          <w:sz w:val="28"/>
          <w:szCs w:val="28"/>
        </w:rPr>
        <w:t xml:space="preserve"> at </w:t>
      </w:r>
      <w:proofErr w:type="spellStart"/>
      <w:r>
        <w:rPr>
          <w:rFonts w:ascii="Cambria" w:hAnsi="Cambria"/>
          <w:sz w:val="28"/>
          <w:szCs w:val="28"/>
        </w:rPr>
        <w:t>stuðla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hesum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átakinum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soleiðis</w:t>
      </w:r>
      <w:proofErr w:type="spellEnd"/>
      <w:r>
        <w:rPr>
          <w:rFonts w:ascii="Cambria" w:hAnsi="Cambria"/>
          <w:sz w:val="28"/>
          <w:szCs w:val="28"/>
        </w:rPr>
        <w:t xml:space="preserve"> at </w:t>
      </w:r>
      <w:proofErr w:type="spellStart"/>
      <w:r>
        <w:rPr>
          <w:rFonts w:ascii="Cambria" w:hAnsi="Cambria"/>
          <w:sz w:val="28"/>
          <w:szCs w:val="28"/>
        </w:rPr>
        <w:t>børnini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kunnu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fáa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góðar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upplivingar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saman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øllum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sínum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floksfeløgum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6D326242" w14:textId="7B06C8DD" w:rsidR="001779B2" w:rsidRDefault="001779B2" w:rsidP="005C0C1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Á </w:t>
      </w:r>
      <w:proofErr w:type="spellStart"/>
      <w:r>
        <w:rPr>
          <w:rFonts w:ascii="Cambria" w:hAnsi="Cambria"/>
          <w:sz w:val="28"/>
          <w:szCs w:val="28"/>
        </w:rPr>
        <w:t>næstu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síðu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síggja</w:t>
      </w:r>
      <w:proofErr w:type="spellEnd"/>
      <w:r>
        <w:rPr>
          <w:rFonts w:ascii="Cambria" w:hAnsi="Cambria"/>
          <w:sz w:val="28"/>
          <w:szCs w:val="28"/>
        </w:rPr>
        <w:t xml:space="preserve"> tit, </w:t>
      </w:r>
      <w:proofErr w:type="spellStart"/>
      <w:r>
        <w:rPr>
          <w:rFonts w:ascii="Cambria" w:hAnsi="Cambria"/>
          <w:sz w:val="28"/>
          <w:szCs w:val="28"/>
        </w:rPr>
        <w:t>hvussu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bólkarnir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eru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skipaðir</w:t>
      </w:r>
      <w:proofErr w:type="spellEnd"/>
      <w:r>
        <w:rPr>
          <w:rFonts w:ascii="Cambria" w:hAnsi="Cambria"/>
          <w:sz w:val="28"/>
          <w:szCs w:val="28"/>
        </w:rPr>
        <w:t xml:space="preserve"> – </w:t>
      </w:r>
      <w:proofErr w:type="spellStart"/>
      <w:r>
        <w:rPr>
          <w:rFonts w:ascii="Cambria" w:hAnsi="Cambria"/>
          <w:sz w:val="28"/>
          <w:szCs w:val="28"/>
        </w:rPr>
        <w:t>hvør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bjóðar</w:t>
      </w:r>
      <w:proofErr w:type="spellEnd"/>
      <w:r>
        <w:rPr>
          <w:rFonts w:ascii="Cambria" w:hAnsi="Cambria"/>
          <w:sz w:val="28"/>
          <w:szCs w:val="28"/>
        </w:rPr>
        <w:t xml:space="preserve"> fyrst, </w:t>
      </w:r>
      <w:r w:rsidR="00306A06">
        <w:rPr>
          <w:rFonts w:ascii="Cambria" w:hAnsi="Cambria"/>
          <w:sz w:val="28"/>
          <w:szCs w:val="28"/>
        </w:rPr>
        <w:t xml:space="preserve">í </w:t>
      </w:r>
      <w:proofErr w:type="spellStart"/>
      <w:r w:rsidR="00306A06">
        <w:rPr>
          <w:rFonts w:ascii="Cambria" w:hAnsi="Cambria"/>
          <w:sz w:val="28"/>
          <w:szCs w:val="28"/>
        </w:rPr>
        <w:t>hvørjum</w:t>
      </w:r>
      <w:proofErr w:type="spellEnd"/>
      <w:r w:rsidR="00306A06">
        <w:rPr>
          <w:rFonts w:ascii="Cambria" w:hAnsi="Cambria"/>
          <w:sz w:val="28"/>
          <w:szCs w:val="28"/>
        </w:rPr>
        <w:t xml:space="preserve"> </w:t>
      </w:r>
      <w:proofErr w:type="spellStart"/>
      <w:r w:rsidR="00306A06">
        <w:rPr>
          <w:rFonts w:ascii="Cambria" w:hAnsi="Cambria"/>
          <w:sz w:val="28"/>
          <w:szCs w:val="28"/>
        </w:rPr>
        <w:t>mánaði</w:t>
      </w:r>
      <w:proofErr w:type="spellEnd"/>
      <w:r w:rsidR="00306A06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tit </w:t>
      </w:r>
      <w:proofErr w:type="spellStart"/>
      <w:r>
        <w:rPr>
          <w:rFonts w:ascii="Cambria" w:hAnsi="Cambria"/>
          <w:sz w:val="28"/>
          <w:szCs w:val="28"/>
        </w:rPr>
        <w:t>skulu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hava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spælibólk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Um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tað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ikki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passar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hjá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tykkum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ber</w:t>
      </w:r>
      <w:proofErr w:type="spellEnd"/>
      <w:r>
        <w:rPr>
          <w:rFonts w:ascii="Cambria" w:hAnsi="Cambria"/>
          <w:sz w:val="28"/>
          <w:szCs w:val="28"/>
        </w:rPr>
        <w:t xml:space="preserve"> til at </w:t>
      </w:r>
      <w:proofErr w:type="spellStart"/>
      <w:r>
        <w:rPr>
          <w:rFonts w:ascii="Cambria" w:hAnsi="Cambria"/>
          <w:sz w:val="28"/>
          <w:szCs w:val="28"/>
        </w:rPr>
        <w:t>býta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 w:rsidR="005C0C19">
        <w:rPr>
          <w:rFonts w:ascii="Cambria" w:hAnsi="Cambria"/>
          <w:sz w:val="28"/>
          <w:szCs w:val="28"/>
        </w:rPr>
        <w:t>innanhýsis</w:t>
      </w:r>
      <w:proofErr w:type="spellEnd"/>
      <w:r>
        <w:rPr>
          <w:rFonts w:ascii="Cambria" w:hAnsi="Cambria"/>
          <w:sz w:val="28"/>
          <w:szCs w:val="28"/>
        </w:rPr>
        <w:t xml:space="preserve"> í </w:t>
      </w:r>
      <w:proofErr w:type="spellStart"/>
      <w:r>
        <w:rPr>
          <w:rFonts w:ascii="Cambria" w:hAnsi="Cambria"/>
          <w:sz w:val="28"/>
          <w:szCs w:val="28"/>
        </w:rPr>
        <w:t>bólkinum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62597FB3" w14:textId="695EE687" w:rsidR="001779B2" w:rsidRDefault="001779B2" w:rsidP="001779B2">
      <w:pPr>
        <w:pStyle w:val="Listeafsnit"/>
        <w:numPr>
          <w:ilvl w:val="0"/>
          <w:numId w:val="1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Um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tað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ikki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liggur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fyri</w:t>
      </w:r>
      <w:proofErr w:type="spellEnd"/>
      <w:r>
        <w:rPr>
          <w:rFonts w:ascii="Cambria" w:hAnsi="Cambria"/>
          <w:sz w:val="28"/>
          <w:szCs w:val="28"/>
        </w:rPr>
        <w:t xml:space="preserve"> at </w:t>
      </w:r>
      <w:proofErr w:type="spellStart"/>
      <w:r>
        <w:rPr>
          <w:rFonts w:ascii="Cambria" w:hAnsi="Cambria"/>
          <w:sz w:val="28"/>
          <w:szCs w:val="28"/>
        </w:rPr>
        <w:t>hava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spælibólk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bið</w:t>
      </w:r>
      <w:proofErr w:type="spellEnd"/>
      <w:r>
        <w:rPr>
          <w:rFonts w:ascii="Cambria" w:hAnsi="Cambria"/>
          <w:sz w:val="28"/>
          <w:szCs w:val="28"/>
        </w:rPr>
        <w:t xml:space="preserve"> so </w:t>
      </w:r>
      <w:proofErr w:type="spellStart"/>
      <w:r>
        <w:rPr>
          <w:rFonts w:ascii="Cambria" w:hAnsi="Cambria"/>
          <w:sz w:val="28"/>
          <w:szCs w:val="28"/>
        </w:rPr>
        <w:t>onkran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býta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teg</w:t>
      </w:r>
      <w:proofErr w:type="spellEnd"/>
      <w:r>
        <w:rPr>
          <w:rFonts w:ascii="Cambria" w:hAnsi="Cambria"/>
          <w:sz w:val="28"/>
          <w:szCs w:val="28"/>
        </w:rPr>
        <w:t xml:space="preserve">. </w:t>
      </w:r>
      <w:proofErr w:type="spellStart"/>
      <w:r>
        <w:rPr>
          <w:rFonts w:ascii="Cambria" w:hAnsi="Cambria"/>
          <w:sz w:val="28"/>
          <w:szCs w:val="28"/>
        </w:rPr>
        <w:t>Hugsa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um</w:t>
      </w:r>
      <w:proofErr w:type="spellEnd"/>
      <w:r>
        <w:rPr>
          <w:rFonts w:ascii="Cambria" w:hAnsi="Cambria"/>
          <w:sz w:val="28"/>
          <w:szCs w:val="28"/>
        </w:rPr>
        <w:t xml:space="preserve">, at tit </w:t>
      </w:r>
      <w:proofErr w:type="spellStart"/>
      <w:r>
        <w:rPr>
          <w:rFonts w:ascii="Cambria" w:hAnsi="Cambria"/>
          <w:sz w:val="28"/>
          <w:szCs w:val="28"/>
        </w:rPr>
        <w:t>gera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hetta</w:t>
      </w:r>
      <w:proofErr w:type="spellEnd"/>
      <w:r>
        <w:rPr>
          <w:rFonts w:ascii="Cambria" w:hAnsi="Cambria"/>
          <w:sz w:val="28"/>
          <w:szCs w:val="28"/>
        </w:rPr>
        <w:t xml:space="preserve"> til </w:t>
      </w:r>
      <w:proofErr w:type="spellStart"/>
      <w:r>
        <w:rPr>
          <w:rFonts w:ascii="Cambria" w:hAnsi="Cambria"/>
          <w:sz w:val="28"/>
          <w:szCs w:val="28"/>
        </w:rPr>
        <w:t>frama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fyri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tykkara</w:t>
      </w:r>
      <w:proofErr w:type="spellEnd"/>
      <w:r>
        <w:rPr>
          <w:rFonts w:ascii="Cambria" w:hAnsi="Cambria"/>
          <w:sz w:val="28"/>
          <w:szCs w:val="28"/>
        </w:rPr>
        <w:t xml:space="preserve"> barn</w:t>
      </w:r>
      <w:r w:rsidR="005C0C19">
        <w:rPr>
          <w:rFonts w:ascii="Cambria" w:hAnsi="Cambria"/>
          <w:sz w:val="28"/>
          <w:szCs w:val="28"/>
        </w:rPr>
        <w:t xml:space="preserve"> og </w:t>
      </w:r>
      <w:proofErr w:type="spellStart"/>
      <w:r w:rsidR="005C0C19">
        <w:rPr>
          <w:rFonts w:ascii="Cambria" w:hAnsi="Cambria"/>
          <w:sz w:val="28"/>
          <w:szCs w:val="28"/>
        </w:rPr>
        <w:t>fyri</w:t>
      </w:r>
      <w:proofErr w:type="spellEnd"/>
      <w:r w:rsidR="005C0C19">
        <w:rPr>
          <w:rFonts w:ascii="Cambria" w:hAnsi="Cambria"/>
          <w:sz w:val="28"/>
          <w:szCs w:val="28"/>
        </w:rPr>
        <w:t xml:space="preserve"> </w:t>
      </w:r>
      <w:proofErr w:type="spellStart"/>
      <w:r w:rsidR="005C0C19">
        <w:rPr>
          <w:rFonts w:ascii="Cambria" w:hAnsi="Cambria"/>
          <w:sz w:val="28"/>
          <w:szCs w:val="28"/>
        </w:rPr>
        <w:t>øll</w:t>
      </w:r>
      <w:proofErr w:type="spellEnd"/>
      <w:r w:rsidR="005C0C19">
        <w:rPr>
          <w:rFonts w:ascii="Cambria" w:hAnsi="Cambria"/>
          <w:sz w:val="28"/>
          <w:szCs w:val="28"/>
        </w:rPr>
        <w:t xml:space="preserve"> </w:t>
      </w:r>
      <w:proofErr w:type="spellStart"/>
      <w:r w:rsidR="005C0C19">
        <w:rPr>
          <w:rFonts w:ascii="Cambria" w:hAnsi="Cambria"/>
          <w:sz w:val="28"/>
          <w:szCs w:val="28"/>
        </w:rPr>
        <w:t>hini</w:t>
      </w:r>
      <w:proofErr w:type="spellEnd"/>
      <w:r w:rsidR="005C0C19">
        <w:rPr>
          <w:rFonts w:ascii="Cambria" w:hAnsi="Cambria"/>
          <w:sz w:val="28"/>
          <w:szCs w:val="28"/>
        </w:rPr>
        <w:t xml:space="preserve"> </w:t>
      </w:r>
      <w:proofErr w:type="spellStart"/>
      <w:r w:rsidR="005C0C19">
        <w:rPr>
          <w:rFonts w:ascii="Cambria" w:hAnsi="Cambria"/>
          <w:sz w:val="28"/>
          <w:szCs w:val="28"/>
        </w:rPr>
        <w:t>børnini</w:t>
      </w:r>
      <w:proofErr w:type="spellEnd"/>
      <w:r w:rsidR="005C0C19">
        <w:rPr>
          <w:rFonts w:ascii="Cambria" w:hAnsi="Cambria"/>
          <w:sz w:val="28"/>
          <w:szCs w:val="28"/>
        </w:rPr>
        <w:t>.</w:t>
      </w:r>
    </w:p>
    <w:p w14:paraId="67B49262" w14:textId="289B4758" w:rsidR="005C0C19" w:rsidRPr="00ED4AC1" w:rsidRDefault="005C0C19" w:rsidP="001779B2">
      <w:pPr>
        <w:pStyle w:val="Listeafsnit"/>
        <w:numPr>
          <w:ilvl w:val="0"/>
          <w:numId w:val="1"/>
        </w:numPr>
        <w:rPr>
          <w:rFonts w:ascii="Cambria" w:hAnsi="Cambria"/>
          <w:sz w:val="28"/>
          <w:szCs w:val="28"/>
          <w:lang w:val="nb-NO"/>
        </w:rPr>
      </w:pPr>
      <w:proofErr w:type="spellStart"/>
      <w:r w:rsidRPr="00ED4AC1">
        <w:rPr>
          <w:rFonts w:ascii="Cambria" w:hAnsi="Cambria"/>
          <w:sz w:val="28"/>
          <w:szCs w:val="28"/>
          <w:lang w:val="nb-NO"/>
        </w:rPr>
        <w:t>Bjóða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inn og ger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ikki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nógv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hóvasták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>.</w:t>
      </w:r>
    </w:p>
    <w:p w14:paraId="3242AAD9" w14:textId="0C2C9958" w:rsidR="005C0C19" w:rsidRDefault="005C0C19" w:rsidP="001779B2">
      <w:pPr>
        <w:pStyle w:val="Listeafsnit"/>
        <w:numPr>
          <w:ilvl w:val="0"/>
          <w:numId w:val="1"/>
        </w:numPr>
        <w:rPr>
          <w:rFonts w:ascii="Cambria" w:hAnsi="Cambria"/>
          <w:sz w:val="28"/>
          <w:szCs w:val="28"/>
        </w:rPr>
      </w:pPr>
      <w:r w:rsidRPr="00ED4AC1">
        <w:rPr>
          <w:rFonts w:ascii="Cambria" w:hAnsi="Cambria"/>
          <w:sz w:val="28"/>
          <w:szCs w:val="28"/>
          <w:lang w:val="nb-NO"/>
        </w:rPr>
        <w:t xml:space="preserve">Tit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kunnu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hava spøl til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reiðar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, men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brúka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tey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bara,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um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tað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er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neyðugt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. Lat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tey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annars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sjálvi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finna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útav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,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hvat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tey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vilja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 xml:space="preserve"> </w:t>
      </w:r>
      <w:proofErr w:type="spellStart"/>
      <w:r w:rsidRPr="00ED4AC1">
        <w:rPr>
          <w:rFonts w:ascii="Cambria" w:hAnsi="Cambria"/>
          <w:sz w:val="28"/>
          <w:szCs w:val="28"/>
          <w:lang w:val="nb-NO"/>
        </w:rPr>
        <w:t>spæla</w:t>
      </w:r>
      <w:proofErr w:type="spellEnd"/>
      <w:r w:rsidRPr="00ED4AC1">
        <w:rPr>
          <w:rFonts w:ascii="Cambria" w:hAnsi="Cambria"/>
          <w:sz w:val="28"/>
          <w:szCs w:val="28"/>
          <w:lang w:val="nb-NO"/>
        </w:rPr>
        <w:t>.</w:t>
      </w:r>
      <w:r w:rsidR="001A613B" w:rsidRPr="00ED4AC1">
        <w:rPr>
          <w:rFonts w:ascii="Cambria" w:hAnsi="Cambria"/>
          <w:sz w:val="28"/>
          <w:szCs w:val="28"/>
          <w:lang w:val="nb-NO"/>
        </w:rPr>
        <w:t xml:space="preserve"> </w:t>
      </w:r>
      <w:r w:rsidR="001A613B">
        <w:rPr>
          <w:rFonts w:ascii="Cambria" w:hAnsi="Cambria"/>
          <w:sz w:val="28"/>
          <w:szCs w:val="28"/>
        </w:rPr>
        <w:t xml:space="preserve">Í </w:t>
      </w:r>
      <w:proofErr w:type="spellStart"/>
      <w:r w:rsidR="001A613B">
        <w:rPr>
          <w:rFonts w:ascii="Cambria" w:hAnsi="Cambria"/>
          <w:sz w:val="28"/>
          <w:szCs w:val="28"/>
        </w:rPr>
        <w:t>spælibólk</w:t>
      </w:r>
      <w:r w:rsidR="00826898">
        <w:rPr>
          <w:rFonts w:ascii="Cambria" w:hAnsi="Cambria"/>
          <w:sz w:val="28"/>
          <w:szCs w:val="28"/>
        </w:rPr>
        <w:t>inum</w:t>
      </w:r>
      <w:proofErr w:type="spellEnd"/>
      <w:r w:rsidR="00826898">
        <w:rPr>
          <w:rFonts w:ascii="Cambria" w:hAnsi="Cambria"/>
          <w:sz w:val="28"/>
          <w:szCs w:val="28"/>
        </w:rPr>
        <w:t xml:space="preserve"> </w:t>
      </w:r>
      <w:proofErr w:type="spellStart"/>
      <w:r w:rsidR="00826898">
        <w:rPr>
          <w:rFonts w:ascii="Cambria" w:hAnsi="Cambria"/>
          <w:sz w:val="28"/>
          <w:szCs w:val="28"/>
        </w:rPr>
        <w:t>nýta</w:t>
      </w:r>
      <w:proofErr w:type="spellEnd"/>
      <w:r w:rsidR="00826898">
        <w:rPr>
          <w:rFonts w:ascii="Cambria" w:hAnsi="Cambria"/>
          <w:sz w:val="28"/>
          <w:szCs w:val="28"/>
        </w:rPr>
        <w:t xml:space="preserve"> </w:t>
      </w:r>
      <w:proofErr w:type="spellStart"/>
      <w:r w:rsidR="00826898">
        <w:rPr>
          <w:rFonts w:ascii="Cambria" w:hAnsi="Cambria"/>
          <w:sz w:val="28"/>
          <w:szCs w:val="28"/>
        </w:rPr>
        <w:t>vit</w:t>
      </w:r>
      <w:proofErr w:type="spellEnd"/>
      <w:r w:rsidR="00826898">
        <w:rPr>
          <w:rFonts w:ascii="Cambria" w:hAnsi="Cambria"/>
          <w:sz w:val="28"/>
          <w:szCs w:val="28"/>
        </w:rPr>
        <w:t xml:space="preserve"> </w:t>
      </w:r>
      <w:proofErr w:type="spellStart"/>
      <w:r w:rsidR="00826898">
        <w:rPr>
          <w:rFonts w:ascii="Cambria" w:hAnsi="Cambria"/>
          <w:sz w:val="28"/>
          <w:szCs w:val="28"/>
        </w:rPr>
        <w:t>ikki</w:t>
      </w:r>
      <w:proofErr w:type="spellEnd"/>
      <w:r w:rsidR="00826898">
        <w:rPr>
          <w:rFonts w:ascii="Cambria" w:hAnsi="Cambria"/>
          <w:sz w:val="28"/>
          <w:szCs w:val="28"/>
        </w:rPr>
        <w:t xml:space="preserve"> </w:t>
      </w:r>
      <w:proofErr w:type="spellStart"/>
      <w:r w:rsidR="00826898">
        <w:rPr>
          <w:rFonts w:ascii="Cambria" w:hAnsi="Cambria"/>
          <w:sz w:val="28"/>
          <w:szCs w:val="28"/>
        </w:rPr>
        <w:t>skíggjar</w:t>
      </w:r>
      <w:proofErr w:type="spellEnd"/>
      <w:r w:rsidR="00826898">
        <w:rPr>
          <w:rFonts w:ascii="Cambria" w:hAnsi="Cambria"/>
          <w:sz w:val="28"/>
          <w:szCs w:val="28"/>
        </w:rPr>
        <w:t>.</w:t>
      </w:r>
    </w:p>
    <w:p w14:paraId="62AC751C" w14:textId="298AD3BE" w:rsidR="005C0C19" w:rsidRDefault="005C0C19" w:rsidP="001779B2">
      <w:pPr>
        <w:pStyle w:val="Listeafsnit"/>
        <w:numPr>
          <w:ilvl w:val="0"/>
          <w:numId w:val="1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Øll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børnini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nýtast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ikki</w:t>
      </w:r>
      <w:proofErr w:type="spellEnd"/>
      <w:r>
        <w:rPr>
          <w:rFonts w:ascii="Cambria" w:hAnsi="Cambria"/>
          <w:sz w:val="28"/>
          <w:szCs w:val="28"/>
        </w:rPr>
        <w:t xml:space="preserve"> at </w:t>
      </w:r>
      <w:proofErr w:type="spellStart"/>
      <w:r>
        <w:rPr>
          <w:rFonts w:ascii="Cambria" w:hAnsi="Cambria"/>
          <w:sz w:val="28"/>
          <w:szCs w:val="28"/>
        </w:rPr>
        <w:t>spæla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sama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spæl</w:t>
      </w:r>
      <w:proofErr w:type="spellEnd"/>
      <w:r>
        <w:rPr>
          <w:rFonts w:ascii="Cambria" w:hAnsi="Cambria"/>
          <w:sz w:val="28"/>
          <w:szCs w:val="28"/>
        </w:rPr>
        <w:t xml:space="preserve">, men </w:t>
      </w:r>
      <w:proofErr w:type="spellStart"/>
      <w:r>
        <w:rPr>
          <w:rFonts w:ascii="Cambria" w:hAnsi="Cambria"/>
          <w:sz w:val="28"/>
          <w:szCs w:val="28"/>
        </w:rPr>
        <w:t>syrg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fyri</w:t>
      </w:r>
      <w:proofErr w:type="spellEnd"/>
      <w:r>
        <w:rPr>
          <w:rFonts w:ascii="Cambria" w:hAnsi="Cambria"/>
          <w:sz w:val="28"/>
          <w:szCs w:val="28"/>
        </w:rPr>
        <w:t xml:space="preserve">, at </w:t>
      </w:r>
      <w:proofErr w:type="spellStart"/>
      <w:r>
        <w:rPr>
          <w:rFonts w:ascii="Cambria" w:hAnsi="Cambria"/>
          <w:sz w:val="28"/>
          <w:szCs w:val="28"/>
        </w:rPr>
        <w:t>øll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eru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við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4DE9D958" w14:textId="25BB4796" w:rsidR="005C0C19" w:rsidRDefault="005C0C19" w:rsidP="001779B2">
      <w:pPr>
        <w:pStyle w:val="Listeafsnit"/>
        <w:numPr>
          <w:ilvl w:val="0"/>
          <w:numId w:val="1"/>
        </w:numPr>
        <w:rPr>
          <w:rFonts w:ascii="Cambria" w:hAnsi="Cambria"/>
          <w:sz w:val="28"/>
          <w:szCs w:val="28"/>
        </w:rPr>
      </w:pPr>
      <w:proofErr w:type="spellStart"/>
      <w:r>
        <w:rPr>
          <w:rFonts w:ascii="Cambria" w:hAnsi="Cambria"/>
          <w:sz w:val="28"/>
          <w:szCs w:val="28"/>
        </w:rPr>
        <w:t>Enda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við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einum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koppi</w:t>
      </w:r>
      <w:proofErr w:type="spellEnd"/>
      <w:r>
        <w:rPr>
          <w:rFonts w:ascii="Cambria" w:hAnsi="Cambria"/>
          <w:sz w:val="28"/>
          <w:szCs w:val="28"/>
        </w:rPr>
        <w:t xml:space="preserve"> av </w:t>
      </w:r>
      <w:proofErr w:type="spellStart"/>
      <w:r>
        <w:rPr>
          <w:rFonts w:ascii="Cambria" w:hAnsi="Cambria"/>
          <w:sz w:val="28"/>
          <w:szCs w:val="28"/>
        </w:rPr>
        <w:t>kaffi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tá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ið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foreldrini</w:t>
      </w:r>
      <w:proofErr w:type="spellEnd"/>
      <w:r>
        <w:rPr>
          <w:rFonts w:ascii="Cambria" w:hAnsi="Cambria"/>
          <w:sz w:val="28"/>
          <w:szCs w:val="28"/>
        </w:rPr>
        <w:t xml:space="preserve"> koma </w:t>
      </w:r>
      <w:proofErr w:type="spellStart"/>
      <w:r>
        <w:rPr>
          <w:rFonts w:ascii="Cambria" w:hAnsi="Cambria"/>
          <w:sz w:val="28"/>
          <w:szCs w:val="28"/>
        </w:rPr>
        <w:t>eftir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børnunum</w:t>
      </w:r>
      <w:proofErr w:type="spellEnd"/>
      <w:r>
        <w:rPr>
          <w:rFonts w:ascii="Cambria" w:hAnsi="Cambria"/>
          <w:sz w:val="28"/>
          <w:szCs w:val="28"/>
        </w:rPr>
        <w:t>.</w:t>
      </w:r>
    </w:p>
    <w:p w14:paraId="6EF5B484" w14:textId="77777777" w:rsidR="00EC1B33" w:rsidRDefault="00EC1B33" w:rsidP="005C0C19">
      <w:pPr>
        <w:rPr>
          <w:rFonts w:ascii="Cambria" w:hAnsi="Cambria"/>
          <w:sz w:val="28"/>
          <w:szCs w:val="28"/>
        </w:rPr>
      </w:pPr>
    </w:p>
    <w:p w14:paraId="746FFB88" w14:textId="1727DA7D" w:rsidR="005C0C19" w:rsidRDefault="005C0C19" w:rsidP="005C0C19">
      <w:pPr>
        <w:rPr>
          <w:rFonts w:ascii="Cambria" w:hAnsi="Cambria"/>
          <w:sz w:val="28"/>
          <w:szCs w:val="28"/>
        </w:rPr>
      </w:pPr>
      <w:proofErr w:type="spellStart"/>
      <w:r w:rsidRPr="005C0C19">
        <w:rPr>
          <w:rFonts w:ascii="Cambria" w:hAnsi="Cambria"/>
          <w:sz w:val="28"/>
          <w:szCs w:val="28"/>
        </w:rPr>
        <w:t>Við</w:t>
      </w:r>
      <w:proofErr w:type="spellEnd"/>
      <w:r w:rsidRPr="005C0C19">
        <w:rPr>
          <w:rFonts w:ascii="Cambria" w:hAnsi="Cambria"/>
          <w:sz w:val="28"/>
          <w:szCs w:val="28"/>
        </w:rPr>
        <w:t xml:space="preserve"> </w:t>
      </w:r>
      <w:proofErr w:type="spellStart"/>
      <w:r w:rsidRPr="005C0C19">
        <w:rPr>
          <w:rFonts w:ascii="Cambria" w:hAnsi="Cambria"/>
          <w:sz w:val="28"/>
          <w:szCs w:val="28"/>
        </w:rPr>
        <w:t>vón</w:t>
      </w:r>
      <w:proofErr w:type="spellEnd"/>
      <w:r w:rsidRPr="005C0C19">
        <w:rPr>
          <w:rFonts w:ascii="Cambria" w:hAnsi="Cambria"/>
          <w:sz w:val="28"/>
          <w:szCs w:val="28"/>
        </w:rPr>
        <w:t xml:space="preserve"> </w:t>
      </w:r>
      <w:proofErr w:type="spellStart"/>
      <w:r w:rsidRPr="005C0C19">
        <w:rPr>
          <w:rFonts w:ascii="Cambria" w:hAnsi="Cambria"/>
          <w:sz w:val="28"/>
          <w:szCs w:val="28"/>
        </w:rPr>
        <w:t>um</w:t>
      </w:r>
      <w:proofErr w:type="spellEnd"/>
      <w:r w:rsidRPr="005C0C19">
        <w:rPr>
          <w:rFonts w:ascii="Cambria" w:hAnsi="Cambria"/>
          <w:sz w:val="28"/>
          <w:szCs w:val="28"/>
        </w:rPr>
        <w:t xml:space="preserve"> at </w:t>
      </w:r>
      <w:proofErr w:type="spellStart"/>
      <w:r w:rsidRPr="005C0C19">
        <w:rPr>
          <w:rFonts w:ascii="Cambria" w:hAnsi="Cambria"/>
          <w:sz w:val="28"/>
          <w:szCs w:val="28"/>
        </w:rPr>
        <w:t>hetta</w:t>
      </w:r>
      <w:proofErr w:type="spellEnd"/>
      <w:r w:rsidRPr="005C0C19">
        <w:rPr>
          <w:rFonts w:ascii="Cambria" w:hAnsi="Cambria"/>
          <w:sz w:val="28"/>
          <w:szCs w:val="28"/>
        </w:rPr>
        <w:t xml:space="preserve"> fer at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eydnast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væl</w:t>
      </w:r>
      <w:proofErr w:type="spellEnd"/>
    </w:p>
    <w:p w14:paraId="4C5DCC3F" w14:textId="6D7F6BC8" w:rsidR="005C0C19" w:rsidRDefault="00ED4AC1" w:rsidP="005C0C19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Petur Hans og Hallfríð</w:t>
      </w:r>
    </w:p>
    <w:p w14:paraId="7897DFA9" w14:textId="756C50E6" w:rsidR="00C924F9" w:rsidRDefault="00C924F9" w:rsidP="00C924F9">
      <w:pPr>
        <w:jc w:val="center"/>
        <w:rPr>
          <w:rFonts w:ascii="Cambria" w:hAnsi="Cambria"/>
          <w:sz w:val="28"/>
          <w:szCs w:val="28"/>
        </w:rPr>
      </w:pPr>
    </w:p>
    <w:p w14:paraId="57688728" w14:textId="6015F042" w:rsidR="00C924F9" w:rsidRDefault="00C924F9" w:rsidP="00C924F9">
      <w:pPr>
        <w:jc w:val="center"/>
        <w:rPr>
          <w:rFonts w:ascii="Cambria" w:hAnsi="Cambria"/>
          <w:sz w:val="28"/>
          <w:szCs w:val="28"/>
        </w:rPr>
      </w:pPr>
    </w:p>
    <w:p w14:paraId="44AEEEF1" w14:textId="20154BDF" w:rsidR="00C924F9" w:rsidRPr="00C924F9" w:rsidRDefault="00C924F9" w:rsidP="00C924F9">
      <w:pPr>
        <w:jc w:val="center"/>
        <w:rPr>
          <w:rFonts w:ascii="Cambria" w:hAnsi="Cambria"/>
          <w:sz w:val="36"/>
          <w:szCs w:val="36"/>
        </w:rPr>
      </w:pPr>
      <w:proofErr w:type="spellStart"/>
      <w:r w:rsidRPr="00C924F9">
        <w:rPr>
          <w:rFonts w:ascii="Cambria" w:hAnsi="Cambria"/>
          <w:sz w:val="36"/>
          <w:szCs w:val="36"/>
        </w:rPr>
        <w:t>Spælibó</w:t>
      </w:r>
      <w:r w:rsidR="00137ABE">
        <w:rPr>
          <w:rFonts w:ascii="Cambria" w:hAnsi="Cambria"/>
          <w:sz w:val="36"/>
          <w:szCs w:val="36"/>
        </w:rPr>
        <w:t>l</w:t>
      </w:r>
      <w:r w:rsidRPr="00C924F9">
        <w:rPr>
          <w:rFonts w:ascii="Cambria" w:hAnsi="Cambria"/>
          <w:sz w:val="36"/>
          <w:szCs w:val="36"/>
        </w:rPr>
        <w:t>karnir</w:t>
      </w:r>
      <w:proofErr w:type="spellEnd"/>
    </w:p>
    <w:p w14:paraId="4EE27FA8" w14:textId="77777777" w:rsidR="005C0C19" w:rsidRPr="005C0C19" w:rsidRDefault="005C0C19" w:rsidP="005C0C19">
      <w:pPr>
        <w:rPr>
          <w:rFonts w:ascii="Cambria" w:hAnsi="Cambria"/>
          <w:sz w:val="28"/>
          <w:szCs w:val="28"/>
        </w:rPr>
      </w:pPr>
    </w:p>
    <w:tbl>
      <w:tblPr>
        <w:tblStyle w:val="Tabel-Gitter"/>
        <w:tblpPr w:leftFromText="141" w:rightFromText="141" w:vertAnchor="text" w:horzAnchor="margin" w:tblpXSpec="right" w:tblpY="309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701"/>
      </w:tblGrid>
      <w:tr w:rsidR="00306A06" w14:paraId="3E4E5518" w14:textId="77777777" w:rsidTr="00E82B41">
        <w:tc>
          <w:tcPr>
            <w:tcW w:w="1271" w:type="dxa"/>
          </w:tcPr>
          <w:p w14:paraId="27CB31A9" w14:textId="77777777" w:rsidR="00306A06" w:rsidRPr="00E11210" w:rsidRDefault="00306A06" w:rsidP="00C924F9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E11210">
              <w:rPr>
                <w:rFonts w:ascii="Cambria" w:hAnsi="Cambria"/>
                <w:b/>
                <w:bCs/>
                <w:sz w:val="24"/>
                <w:szCs w:val="24"/>
              </w:rPr>
              <w:t>Bólkur</w:t>
            </w:r>
            <w:proofErr w:type="spellEnd"/>
            <w:r w:rsidRPr="00E11210">
              <w:rPr>
                <w:rFonts w:ascii="Cambria" w:hAnsi="Cambria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</w:tcPr>
          <w:p w14:paraId="393CE5C7" w14:textId="77777777" w:rsidR="00306A06" w:rsidRPr="00E11210" w:rsidRDefault="00306A06" w:rsidP="00C924F9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E11210">
              <w:rPr>
                <w:rFonts w:ascii="Cambria" w:hAnsi="Cambria"/>
                <w:b/>
                <w:bCs/>
                <w:sz w:val="24"/>
                <w:szCs w:val="24"/>
              </w:rPr>
              <w:t>Bólkur</w:t>
            </w:r>
            <w:proofErr w:type="spellEnd"/>
            <w:r w:rsidRPr="00E11210">
              <w:rPr>
                <w:rFonts w:ascii="Cambria" w:hAnsi="Cambria"/>
                <w:b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1418" w:type="dxa"/>
          </w:tcPr>
          <w:p w14:paraId="7047E4C6" w14:textId="77777777" w:rsidR="00306A06" w:rsidRPr="00E11210" w:rsidRDefault="00306A06" w:rsidP="00C924F9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proofErr w:type="spellStart"/>
            <w:r w:rsidRPr="00E11210">
              <w:rPr>
                <w:rFonts w:ascii="Cambria" w:hAnsi="Cambria"/>
                <w:b/>
                <w:bCs/>
                <w:sz w:val="24"/>
                <w:szCs w:val="24"/>
              </w:rPr>
              <w:t>Bólkur</w:t>
            </w:r>
            <w:proofErr w:type="spellEnd"/>
            <w:r w:rsidRPr="00E11210">
              <w:rPr>
                <w:rFonts w:ascii="Cambria" w:hAnsi="Cambria"/>
                <w:b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</w:tcPr>
          <w:p w14:paraId="57C511F2" w14:textId="374BDF9E" w:rsidR="00306A06" w:rsidRPr="00E11210" w:rsidRDefault="00700063" w:rsidP="00C924F9">
            <w:pPr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Vika</w:t>
            </w:r>
          </w:p>
        </w:tc>
      </w:tr>
      <w:tr w:rsidR="00306A06" w14:paraId="5F6115A0" w14:textId="77777777" w:rsidTr="00E82B41">
        <w:tc>
          <w:tcPr>
            <w:tcW w:w="1271" w:type="dxa"/>
          </w:tcPr>
          <w:p w14:paraId="5E234DF0" w14:textId="33655027" w:rsidR="00306A06" w:rsidRPr="00F90C29" w:rsidRDefault="007329F0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Øssur</w:t>
            </w:r>
          </w:p>
        </w:tc>
        <w:tc>
          <w:tcPr>
            <w:tcW w:w="1559" w:type="dxa"/>
          </w:tcPr>
          <w:p w14:paraId="0B71D053" w14:textId="60CD3B4B" w:rsidR="00306A06" w:rsidRPr="00F90C29" w:rsidRDefault="007329F0" w:rsidP="00C924F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Jústinus</w:t>
            </w:r>
            <w:proofErr w:type="spellEnd"/>
          </w:p>
        </w:tc>
        <w:tc>
          <w:tcPr>
            <w:tcW w:w="1418" w:type="dxa"/>
          </w:tcPr>
          <w:p w14:paraId="2851B55A" w14:textId="31224B01" w:rsidR="00306A06" w:rsidRPr="00F90C29" w:rsidRDefault="00511D4B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Julia</w:t>
            </w:r>
          </w:p>
        </w:tc>
        <w:tc>
          <w:tcPr>
            <w:tcW w:w="1701" w:type="dxa"/>
          </w:tcPr>
          <w:p w14:paraId="59A9BA68" w14:textId="0A368E3D" w:rsidR="00306A06" w:rsidRPr="00F90C29" w:rsidRDefault="00B34E69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16-17</w:t>
            </w:r>
          </w:p>
        </w:tc>
      </w:tr>
      <w:tr w:rsidR="00306A06" w14:paraId="2C3EBAEB" w14:textId="77777777" w:rsidTr="00E82B41">
        <w:tc>
          <w:tcPr>
            <w:tcW w:w="1271" w:type="dxa"/>
          </w:tcPr>
          <w:p w14:paraId="2A877FE8" w14:textId="00BFC645" w:rsidR="00306A06" w:rsidRPr="00F90C29" w:rsidRDefault="00511D4B" w:rsidP="00C924F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Heðin</w:t>
            </w:r>
            <w:proofErr w:type="spellEnd"/>
          </w:p>
        </w:tc>
        <w:tc>
          <w:tcPr>
            <w:tcW w:w="1559" w:type="dxa"/>
          </w:tcPr>
          <w:p w14:paraId="2B42A686" w14:textId="6D80FF55" w:rsidR="00306A06" w:rsidRPr="00F90C29" w:rsidRDefault="00511D4B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Bjarni</w:t>
            </w:r>
          </w:p>
        </w:tc>
        <w:tc>
          <w:tcPr>
            <w:tcW w:w="1418" w:type="dxa"/>
          </w:tcPr>
          <w:p w14:paraId="36FB21D8" w14:textId="4F21501C" w:rsidR="00306A06" w:rsidRPr="00F90C29" w:rsidRDefault="00511D4B" w:rsidP="00C924F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Fía</w:t>
            </w:r>
            <w:proofErr w:type="spellEnd"/>
          </w:p>
        </w:tc>
        <w:tc>
          <w:tcPr>
            <w:tcW w:w="1701" w:type="dxa"/>
          </w:tcPr>
          <w:p w14:paraId="37DCCA04" w14:textId="51416409" w:rsidR="00306A06" w:rsidRPr="00F90C29" w:rsidRDefault="0013116F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18-19</w:t>
            </w:r>
          </w:p>
        </w:tc>
      </w:tr>
      <w:tr w:rsidR="00306A06" w14:paraId="5BC93432" w14:textId="77777777" w:rsidTr="00E82B41">
        <w:tc>
          <w:tcPr>
            <w:tcW w:w="1271" w:type="dxa"/>
          </w:tcPr>
          <w:p w14:paraId="7D959D70" w14:textId="72DE611B" w:rsidR="00306A06" w:rsidRPr="00F90C29" w:rsidRDefault="00147D4A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Stella</w:t>
            </w:r>
          </w:p>
        </w:tc>
        <w:tc>
          <w:tcPr>
            <w:tcW w:w="1559" w:type="dxa"/>
          </w:tcPr>
          <w:p w14:paraId="6FC5CA3F" w14:textId="7BABB12E" w:rsidR="00306A06" w:rsidRPr="00F90C29" w:rsidRDefault="00511D4B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Fróði</w:t>
            </w:r>
          </w:p>
        </w:tc>
        <w:tc>
          <w:tcPr>
            <w:tcW w:w="1418" w:type="dxa"/>
          </w:tcPr>
          <w:p w14:paraId="11ECB6C5" w14:textId="30F364E7" w:rsidR="00306A06" w:rsidRPr="00F90C29" w:rsidRDefault="00147D4A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Valentina</w:t>
            </w:r>
          </w:p>
        </w:tc>
        <w:tc>
          <w:tcPr>
            <w:tcW w:w="1701" w:type="dxa"/>
          </w:tcPr>
          <w:p w14:paraId="5444504B" w14:textId="64A26F93" w:rsidR="00306A06" w:rsidRPr="00F90C29" w:rsidRDefault="0013116F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20-21</w:t>
            </w:r>
          </w:p>
        </w:tc>
      </w:tr>
      <w:tr w:rsidR="00306A06" w14:paraId="553761C1" w14:textId="77777777" w:rsidTr="00E82B41">
        <w:tc>
          <w:tcPr>
            <w:tcW w:w="1271" w:type="dxa"/>
          </w:tcPr>
          <w:p w14:paraId="50E45208" w14:textId="5C0E8837" w:rsidR="00306A06" w:rsidRPr="00F90C29" w:rsidRDefault="00975886" w:rsidP="00C924F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Bjørga</w:t>
            </w:r>
            <w:proofErr w:type="spellEnd"/>
          </w:p>
        </w:tc>
        <w:tc>
          <w:tcPr>
            <w:tcW w:w="1559" w:type="dxa"/>
          </w:tcPr>
          <w:p w14:paraId="622BDE03" w14:textId="756A368B" w:rsidR="00306A06" w:rsidRPr="00F90C29" w:rsidRDefault="00975886" w:rsidP="00C924F9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Vióla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Anna</w:t>
            </w:r>
          </w:p>
        </w:tc>
        <w:tc>
          <w:tcPr>
            <w:tcW w:w="1418" w:type="dxa"/>
          </w:tcPr>
          <w:p w14:paraId="47F10284" w14:textId="29222C8F" w:rsidR="00306A06" w:rsidRPr="00F90C29" w:rsidRDefault="00975886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Ró</w:t>
            </w:r>
            <w:proofErr w:type="spellEnd"/>
          </w:p>
        </w:tc>
        <w:tc>
          <w:tcPr>
            <w:tcW w:w="1701" w:type="dxa"/>
          </w:tcPr>
          <w:p w14:paraId="0BD7146D" w14:textId="2C12A77E" w:rsidR="00306A06" w:rsidRPr="00F90C29" w:rsidRDefault="0013116F" w:rsidP="00C924F9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22-23</w:t>
            </w:r>
          </w:p>
        </w:tc>
      </w:tr>
      <w:tr w:rsidR="00306A06" w14:paraId="19D98E54" w14:textId="77777777" w:rsidTr="00E82B41">
        <w:trPr>
          <w:trHeight w:val="300"/>
        </w:trPr>
        <w:tc>
          <w:tcPr>
            <w:tcW w:w="1271" w:type="dxa"/>
          </w:tcPr>
          <w:p w14:paraId="47A36F92" w14:textId="2426D6F5" w:rsidR="00306A06" w:rsidRDefault="00306A06" w:rsidP="7F67B15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1167E8" w14:textId="22FE83CE" w:rsidR="00306A06" w:rsidRDefault="00700063" w:rsidP="7F67B15D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Heiðrun</w:t>
            </w:r>
            <w:proofErr w:type="spellEnd"/>
          </w:p>
        </w:tc>
        <w:tc>
          <w:tcPr>
            <w:tcW w:w="1418" w:type="dxa"/>
          </w:tcPr>
          <w:p w14:paraId="57ABD16F" w14:textId="23385A5F" w:rsidR="00306A06" w:rsidRDefault="00306A06" w:rsidP="7F67B15D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9C0188" w14:textId="07AD4ED9" w:rsidR="00306A06" w:rsidRDefault="0013116F" w:rsidP="7F67B15D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24-25</w:t>
            </w:r>
          </w:p>
        </w:tc>
      </w:tr>
    </w:tbl>
    <w:p w14:paraId="147E8125" w14:textId="0B9D0594" w:rsidR="005C0C19" w:rsidRDefault="005C0C19" w:rsidP="005C0C19">
      <w:pPr>
        <w:rPr>
          <w:rFonts w:ascii="Cambria" w:hAnsi="Cambria"/>
          <w:sz w:val="28"/>
          <w:szCs w:val="28"/>
        </w:rPr>
      </w:pPr>
    </w:p>
    <w:p w14:paraId="21EBB22B" w14:textId="6A1EE653" w:rsidR="00C924F9" w:rsidRDefault="00C924F9" w:rsidP="005C0C19">
      <w:pPr>
        <w:rPr>
          <w:rFonts w:ascii="Cambria" w:hAnsi="Cambria"/>
          <w:sz w:val="28"/>
          <w:szCs w:val="28"/>
        </w:rPr>
      </w:pPr>
    </w:p>
    <w:p w14:paraId="3E76DBAA" w14:textId="75042F0B" w:rsidR="00C924F9" w:rsidRDefault="00C924F9" w:rsidP="00C924F9">
      <w:pPr>
        <w:jc w:val="center"/>
        <w:rPr>
          <w:rFonts w:ascii="Cambria" w:hAnsi="Cambria"/>
          <w:sz w:val="28"/>
          <w:szCs w:val="28"/>
        </w:rPr>
      </w:pPr>
    </w:p>
    <w:p w14:paraId="4EAFCD79" w14:textId="3C8DA3B2" w:rsidR="002639D3" w:rsidRPr="00C924F9" w:rsidRDefault="00306A06" w:rsidP="00C924F9">
      <w:pPr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DBD99" wp14:editId="2343B7D7">
                <wp:simplePos x="0" y="0"/>
                <wp:positionH relativeFrom="column">
                  <wp:posOffset>1150937</wp:posOffset>
                </wp:positionH>
                <wp:positionV relativeFrom="paragraph">
                  <wp:posOffset>1393507</wp:posOffset>
                </wp:positionV>
                <wp:extent cx="2734522" cy="1159934"/>
                <wp:effectExtent l="0" t="0" r="27940" b="2159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522" cy="1159934"/>
                        </a:xfrm>
                        <a:prstGeom prst="rect">
                          <a:avLst/>
                        </a:prstGeom>
                        <a:ln/>
                        <a:effectLst>
                          <a:softEdge rad="63500"/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73950" w14:textId="4ED2C66E" w:rsidR="002639D3" w:rsidRDefault="002639D3" w:rsidP="002639D3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”</w:t>
                            </w:r>
                            <w:proofErr w:type="spellStart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Samanumtikið</w:t>
                            </w:r>
                            <w:proofErr w:type="spellEnd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snýr</w:t>
                            </w:r>
                            <w:proofErr w:type="spellEnd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tað</w:t>
                            </w:r>
                            <w:proofErr w:type="spellEnd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seg</w:t>
                            </w:r>
                            <w:proofErr w:type="spellEnd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um</w:t>
                            </w:r>
                            <w:proofErr w:type="spellEnd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at </w:t>
                            </w:r>
                            <w:proofErr w:type="spellStart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styrkja</w:t>
                            </w:r>
                            <w:proofErr w:type="spellEnd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sosiala</w:t>
                            </w:r>
                            <w:proofErr w:type="spellEnd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kapitalin</w:t>
                            </w:r>
                            <w:proofErr w:type="spellEnd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í </w:t>
                            </w:r>
                            <w:proofErr w:type="spellStart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flokkinum</w:t>
                            </w:r>
                            <w:proofErr w:type="spellEnd"/>
                            <w:r w:rsidRPr="002639D3">
                              <w:rPr>
                                <w:rFonts w:ascii="Cambria" w:hAnsi="Cambria"/>
                                <w:i/>
                                <w:iCs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112F0319" w14:textId="7F249020" w:rsidR="002639D3" w:rsidRPr="002639D3" w:rsidRDefault="002639D3" w:rsidP="002639D3">
                            <w:pPr>
                              <w:jc w:val="right"/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sz w:val="28"/>
                                <w:szCs w:val="28"/>
                              </w:rPr>
                              <w:t>SSP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DBD9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90.6pt;margin-top:109.7pt;width:215.3pt;height:9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JxqdwIAAD8FAAAOAAAAZHJzL2Uyb0RvYy54bWysVN9v2jAQfp+0/8Hy+wgJ0K6IUDG6TpNQ&#10;W62d+mwcG6I5Ps82JPSv39kJAXWdJk17Sc6+7359d+fZdVMpshfWlaBzmg6GlAjNoSj1Jqffn24/&#10;fKTEeaYLpkCLnB6Eo9fz9+9mtZmKDLagCmEJOtFuWpucbr030yRxfCsq5gZghEalBFsxj0e7SQrL&#10;avReqSQbDi+SGmxhLHDhHN7etEo6j/6lFNzfS+mEJyqnmJuPXxu/6/BN5jM23VhmtiXv0mD/kEXF&#10;So1Be1c3zDOys+VvrqqSW3Ag/YBDlYCUJRexBqwmHb6q5nHLjIi1IDnO9DS5/+eW3+0fzYMlvvkE&#10;DTYwEFIbN3V4GepppK3CHzMlqEcKDz1tovGE42V2ORpPsowSjro0nVxdjcbBT3IyN9b5LwIqEoSc&#10;WuxLpIvtV8630CMkRFM69kXEBiIi3AXSPhcbQSwrcnoxmgxj9zDIGSw55R4lf1CidfhNSFIWscTo&#10;LQyYWCpL9gxHg3EutD9mrTSiA0qWSvWGWcw4TuafDDt8MG2T6o3Tvxv3FjEyaN8bV6UG+5aD4kds&#10;GHIgWzySflZ3EH2zbrqerqE4YKsttFvgDL8tsR0r5vwDszj22F1cZX+PH6mgzil0EiVbsC9v3Qc8&#10;TiNqKalxjXLqfu6YFZSorxrn9Codj8PexcN4cpnhwZ5r1ucavauWgO1I8dEwPIoB79VRlBaqZ9z4&#10;RYiKKqY5xs6pP4pL3y43vhhcLBYRhJtmmF/pR8OD60BvGLan5plZ002kx2G+g+PCsemrwWyxwVLD&#10;YudBlnFqA8Etqx3xuKVx7rsXJTwD5+eIOr17818AAAD//wMAUEsDBBQABgAIAAAAIQA1XCXP4AAA&#10;AAsBAAAPAAAAZHJzL2Rvd25yZXYueG1sTI/LTsMwEEX3SPyDNUhsUGs7qqo2xKkQ4rFBQgTE2o1N&#10;bIjHIXab9O8ZVrC8mqM751a7OfTsaMfkIyqQSwHMYhuNx07B2+v9YgMsZY1G9xGtgpNNsKvPzypd&#10;mjjhiz02uWNUgqnUClzOQ8l5ap0NOi3jYJFuH3EMOlMcO25GPVF56HkhxJoH7ZE+OD3YW2fbr+YQ&#10;FDy49+fp8c5c4aeQT98yNSffeqUuL+aba2DZzvkPhl99UoeanPbxgCaxnvJGFoQqKOR2BYyItZQ0&#10;Zq9gJQoJvK74/w31DwAAAP//AwBQSwECLQAUAAYACAAAACEAtoM4kv4AAADhAQAAEwAAAAAAAAAA&#10;AAAAAAAAAAAAW0NvbnRlbnRfVHlwZXNdLnhtbFBLAQItABQABgAIAAAAIQA4/SH/1gAAAJQBAAAL&#10;AAAAAAAAAAAAAAAAAC8BAABfcmVscy8ucmVsc1BLAQItABQABgAIAAAAIQDTuJxqdwIAAD8FAAAO&#10;AAAAAAAAAAAAAAAAAC4CAABkcnMvZTJvRG9jLnhtbFBLAQItABQABgAIAAAAIQA1XCXP4AAAAAsB&#10;AAAPAAAAAAAAAAAAAAAAANEEAABkcnMvZG93bnJldi54bWxQSwUGAAAAAAQABADzAAAA3g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3B573950" w14:textId="4ED2C66E" w:rsidR="002639D3" w:rsidRDefault="002639D3" w:rsidP="002639D3">
                      <w:pPr>
                        <w:jc w:val="center"/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</w:pPr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”</w:t>
                      </w:r>
                      <w:proofErr w:type="spellStart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Samanumtikið</w:t>
                      </w:r>
                      <w:proofErr w:type="spellEnd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snýr</w:t>
                      </w:r>
                      <w:proofErr w:type="spellEnd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tað</w:t>
                      </w:r>
                      <w:proofErr w:type="spellEnd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seg</w:t>
                      </w:r>
                      <w:proofErr w:type="spellEnd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um</w:t>
                      </w:r>
                      <w:proofErr w:type="spellEnd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 xml:space="preserve"> at </w:t>
                      </w:r>
                      <w:proofErr w:type="spellStart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styrkja</w:t>
                      </w:r>
                      <w:proofErr w:type="spellEnd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sosiala</w:t>
                      </w:r>
                      <w:proofErr w:type="spellEnd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kapitalin</w:t>
                      </w:r>
                      <w:proofErr w:type="spellEnd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 xml:space="preserve"> í </w:t>
                      </w:r>
                      <w:proofErr w:type="spellStart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flokkinum</w:t>
                      </w:r>
                      <w:proofErr w:type="spellEnd"/>
                      <w:r w:rsidRPr="002639D3">
                        <w:rPr>
                          <w:rFonts w:ascii="Cambria" w:hAnsi="Cambria"/>
                          <w:i/>
                          <w:iCs/>
                          <w:sz w:val="28"/>
                          <w:szCs w:val="28"/>
                        </w:rPr>
                        <w:t>”</w:t>
                      </w:r>
                    </w:p>
                    <w:p w14:paraId="112F0319" w14:textId="7F249020" w:rsidR="002639D3" w:rsidRPr="002639D3" w:rsidRDefault="002639D3" w:rsidP="002639D3">
                      <w:pPr>
                        <w:jc w:val="right"/>
                        <w:rPr>
                          <w:rFonts w:ascii="Cambria" w:hAnsi="Cambria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sz w:val="28"/>
                          <w:szCs w:val="28"/>
                        </w:rPr>
                        <w:t>SSP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39D3" w:rsidRPr="00C924F9" w:rsidSect="00694F88">
      <w:pgSz w:w="16838" w:h="11906" w:orient="landscape" w:code="9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696"/>
    <w:multiLevelType w:val="hybridMultilevel"/>
    <w:tmpl w:val="A60206D2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 w:tentative="1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6C0E"/>
    <w:multiLevelType w:val="hybridMultilevel"/>
    <w:tmpl w:val="5BD8D1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328395">
    <w:abstractNumId w:val="1"/>
  </w:num>
  <w:num w:numId="2" w16cid:durableId="208956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88"/>
    <w:rsid w:val="0000002D"/>
    <w:rsid w:val="00062265"/>
    <w:rsid w:val="000A2F06"/>
    <w:rsid w:val="000C393C"/>
    <w:rsid w:val="000E1E59"/>
    <w:rsid w:val="001208EF"/>
    <w:rsid w:val="0013116F"/>
    <w:rsid w:val="00137ABE"/>
    <w:rsid w:val="00147D4A"/>
    <w:rsid w:val="001779B2"/>
    <w:rsid w:val="001A01E1"/>
    <w:rsid w:val="001A613B"/>
    <w:rsid w:val="001C7670"/>
    <w:rsid w:val="002453D1"/>
    <w:rsid w:val="002639D3"/>
    <w:rsid w:val="00294EFC"/>
    <w:rsid w:val="00306A06"/>
    <w:rsid w:val="00314084"/>
    <w:rsid w:val="003B05E2"/>
    <w:rsid w:val="003D4352"/>
    <w:rsid w:val="004A55CF"/>
    <w:rsid w:val="004A66DB"/>
    <w:rsid w:val="00511D4B"/>
    <w:rsid w:val="00532C00"/>
    <w:rsid w:val="005B35EF"/>
    <w:rsid w:val="005C0C19"/>
    <w:rsid w:val="005E4F49"/>
    <w:rsid w:val="00640FB2"/>
    <w:rsid w:val="00693FAA"/>
    <w:rsid w:val="00694F88"/>
    <w:rsid w:val="006D25D3"/>
    <w:rsid w:val="00700063"/>
    <w:rsid w:val="007329F0"/>
    <w:rsid w:val="00826898"/>
    <w:rsid w:val="008F51EF"/>
    <w:rsid w:val="009365BC"/>
    <w:rsid w:val="00950E86"/>
    <w:rsid w:val="00975886"/>
    <w:rsid w:val="00A63C28"/>
    <w:rsid w:val="00AD0F8A"/>
    <w:rsid w:val="00B34E69"/>
    <w:rsid w:val="00B35F46"/>
    <w:rsid w:val="00B8015D"/>
    <w:rsid w:val="00B949BC"/>
    <w:rsid w:val="00C15612"/>
    <w:rsid w:val="00C356B2"/>
    <w:rsid w:val="00C924F9"/>
    <w:rsid w:val="00D31AD1"/>
    <w:rsid w:val="00D719E9"/>
    <w:rsid w:val="00DA79AE"/>
    <w:rsid w:val="00DB66BA"/>
    <w:rsid w:val="00E035E1"/>
    <w:rsid w:val="00E11210"/>
    <w:rsid w:val="00E82B41"/>
    <w:rsid w:val="00E95E3D"/>
    <w:rsid w:val="00EC1B33"/>
    <w:rsid w:val="00ED4AC1"/>
    <w:rsid w:val="00EF641D"/>
    <w:rsid w:val="00F77266"/>
    <w:rsid w:val="00F8299E"/>
    <w:rsid w:val="00F90C29"/>
    <w:rsid w:val="00F92335"/>
    <w:rsid w:val="00F93176"/>
    <w:rsid w:val="00FE21E9"/>
    <w:rsid w:val="00FE52E0"/>
    <w:rsid w:val="052A3D4B"/>
    <w:rsid w:val="7F67B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00D8"/>
  <w15:chartTrackingRefBased/>
  <w15:docId w15:val="{6C5BB3E3-E270-405C-B4E0-B74857C9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779B2"/>
    <w:pPr>
      <w:ind w:left="720"/>
      <w:contextualSpacing/>
    </w:pPr>
  </w:style>
  <w:style w:type="table" w:styleId="Tabel-Gitter">
    <w:name w:val="Table Grid"/>
    <w:basedOn w:val="Tabel-Normal"/>
    <w:uiPriority w:val="39"/>
    <w:rsid w:val="00F90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1211</Characters>
  <Application>Microsoft Office Word</Application>
  <DocSecurity>0</DocSecurity>
  <Lines>110</Lines>
  <Paragraphs>44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Eyð Leitisstein</dc:creator>
  <cp:keywords/>
  <dc:description/>
  <cp:lastModifiedBy>Hallfríð Hammer í Hjøllum</cp:lastModifiedBy>
  <cp:revision>11</cp:revision>
  <cp:lastPrinted>2021-11-23T15:01:00Z</cp:lastPrinted>
  <dcterms:created xsi:type="dcterms:W3CDTF">2026-04-09T19:55:00Z</dcterms:created>
  <dcterms:modified xsi:type="dcterms:W3CDTF">2026-04-09T20:02:00Z</dcterms:modified>
</cp:coreProperties>
</file>